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FA9F" w14:textId="07E6A42C" w:rsidR="00064EDC" w:rsidRPr="008E7F9B" w:rsidRDefault="002A24DA" w:rsidP="002A24DA">
      <w:pPr>
        <w:pStyle w:val="Sinespaciado"/>
        <w:jc w:val="center"/>
        <w:rPr>
          <w:rFonts w:ascii="Arial Narrow" w:hAnsi="Arial Narrow" w:cs="Arial"/>
          <w:b/>
          <w:bCs/>
          <w:i/>
          <w:iCs/>
          <w:sz w:val="32"/>
          <w:szCs w:val="32"/>
          <w:lang w:val="es-ES"/>
        </w:rPr>
      </w:pPr>
      <w:r w:rsidRPr="008E7F9B">
        <w:rPr>
          <w:rFonts w:ascii="Arial Narrow" w:hAnsi="Arial Narrow" w:cs="Arial"/>
          <w:b/>
          <w:bCs/>
          <w:i/>
          <w:iCs/>
          <w:sz w:val="32"/>
          <w:szCs w:val="32"/>
          <w:lang w:val="es-ES"/>
        </w:rPr>
        <w:t>¿Para qué inventamos el Estado</w:t>
      </w:r>
      <w:r w:rsidR="00F162F3">
        <w:rPr>
          <w:rFonts w:ascii="Arial Narrow" w:hAnsi="Arial Narrow" w:cs="Arial"/>
          <w:b/>
          <w:bCs/>
          <w:i/>
          <w:iCs/>
          <w:sz w:val="32"/>
          <w:szCs w:val="32"/>
          <w:lang w:val="es-ES"/>
        </w:rPr>
        <w:t>?</w:t>
      </w:r>
      <w:r w:rsidR="008E7F9B">
        <w:rPr>
          <w:rFonts w:ascii="Arial Narrow" w:hAnsi="Arial Narrow" w:cs="Arial"/>
          <w:b/>
          <w:bCs/>
          <w:i/>
          <w:iCs/>
          <w:sz w:val="32"/>
          <w:szCs w:val="32"/>
          <w:lang w:val="es-ES"/>
        </w:rPr>
        <w:t xml:space="preserve"> </w:t>
      </w:r>
      <w:r w:rsidR="00F162F3">
        <w:rPr>
          <w:rFonts w:ascii="Arial Narrow" w:hAnsi="Arial Narrow" w:cs="Arial"/>
          <w:b/>
          <w:bCs/>
          <w:i/>
          <w:iCs/>
          <w:sz w:val="32"/>
          <w:szCs w:val="32"/>
          <w:lang w:val="es-ES"/>
        </w:rPr>
        <w:t>¿Q</w:t>
      </w:r>
      <w:r w:rsidR="008E7F9B">
        <w:rPr>
          <w:rFonts w:ascii="Arial Narrow" w:hAnsi="Arial Narrow" w:cs="Arial"/>
          <w:b/>
          <w:bCs/>
          <w:i/>
          <w:iCs/>
          <w:sz w:val="32"/>
          <w:szCs w:val="32"/>
          <w:lang w:val="es-ES"/>
        </w:rPr>
        <w:t>ué debemos hacer con él?</w:t>
      </w:r>
    </w:p>
    <w:p w14:paraId="430236BC" w14:textId="1D4EAFE4" w:rsidR="00483F4C" w:rsidRPr="008E7F9B" w:rsidRDefault="00DE21AC" w:rsidP="00483F4C">
      <w:pPr>
        <w:pStyle w:val="Sinespaciado"/>
        <w:jc w:val="center"/>
        <w:rPr>
          <w:rFonts w:ascii="Arial Narrow" w:hAnsi="Arial Narrow" w:cs="Arial"/>
          <w:b/>
          <w:bCs/>
          <w:sz w:val="26"/>
          <w:szCs w:val="26"/>
          <w:lang w:val="es-ES"/>
        </w:rPr>
      </w:pPr>
      <w:r>
        <w:rPr>
          <w:rFonts w:ascii="Arial Narrow" w:hAnsi="Arial Narrow" w:cs="Arial"/>
          <w:b/>
          <w:bCs/>
          <w:sz w:val="26"/>
          <w:szCs w:val="26"/>
          <w:lang w:val="es-ES"/>
        </w:rPr>
        <w:t>Un recorrido por la historia de la filosofía política</w:t>
      </w:r>
    </w:p>
    <w:p w14:paraId="14D12259" w14:textId="77777777" w:rsidR="008E7F9B" w:rsidRPr="008E7F9B" w:rsidRDefault="008E7F9B" w:rsidP="00483F4C">
      <w:pPr>
        <w:pStyle w:val="Sinespaciad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690EF1A6" w14:textId="02370BED" w:rsidR="00A1090C" w:rsidRDefault="00483F4C" w:rsidP="00483F4C">
      <w:pPr>
        <w:pStyle w:val="Sinespaciado"/>
        <w:jc w:val="both"/>
        <w:rPr>
          <w:rFonts w:ascii="Arial Narrow" w:hAnsi="Arial Narrow" w:cs="Arial"/>
          <w:i/>
          <w:iCs/>
          <w:sz w:val="24"/>
          <w:szCs w:val="24"/>
          <w:lang w:val="es-ES"/>
        </w:rPr>
      </w:pPr>
      <w:r w:rsidRPr="00483F4C">
        <w:rPr>
          <w:rFonts w:ascii="Arial Narrow" w:hAnsi="Arial Narrow" w:cs="Arial"/>
          <w:i/>
          <w:iCs/>
          <w:sz w:val="24"/>
          <w:szCs w:val="24"/>
          <w:u w:val="single"/>
          <w:lang w:val="es-ES"/>
        </w:rPr>
        <w:t>Profesor</w:t>
      </w:r>
      <w:r w:rsidRPr="00483F4C">
        <w:rPr>
          <w:rFonts w:ascii="Arial Narrow" w:hAnsi="Arial Narrow" w:cs="Arial"/>
          <w:i/>
          <w:iCs/>
          <w:sz w:val="24"/>
          <w:szCs w:val="24"/>
          <w:lang w:val="es-ES"/>
        </w:rPr>
        <w:t>: Franco Puricelli, Doctor en Filosofía, Universidad Nacional de Córdoba</w:t>
      </w:r>
      <w:r w:rsidR="00104DAB">
        <w:rPr>
          <w:rFonts w:ascii="Arial Narrow" w:hAnsi="Arial Narrow" w:cs="Arial"/>
          <w:i/>
          <w:iCs/>
          <w:sz w:val="24"/>
          <w:szCs w:val="24"/>
          <w:lang w:val="es-ES"/>
        </w:rPr>
        <w:t>.</w:t>
      </w:r>
    </w:p>
    <w:p w14:paraId="4BE70573" w14:textId="32E4544E" w:rsidR="00483F4C" w:rsidRPr="00483F4C" w:rsidRDefault="00483F4C" w:rsidP="00483F4C">
      <w:pPr>
        <w:pStyle w:val="Sinespaciado"/>
        <w:jc w:val="both"/>
        <w:rPr>
          <w:rFonts w:ascii="Arial Narrow" w:hAnsi="Arial Narrow" w:cs="Arial"/>
          <w:i/>
          <w:iCs/>
          <w:sz w:val="24"/>
          <w:szCs w:val="24"/>
          <w:lang w:val="es-ES"/>
        </w:rPr>
      </w:pPr>
      <w:r w:rsidRPr="00483F4C">
        <w:rPr>
          <w:rFonts w:ascii="Arial Narrow" w:hAnsi="Arial Narrow" w:cs="Arial"/>
          <w:i/>
          <w:iCs/>
          <w:sz w:val="24"/>
          <w:szCs w:val="24"/>
          <w:u w:val="single"/>
          <w:lang w:val="es-ES"/>
        </w:rPr>
        <w:t>Modalidad</w:t>
      </w:r>
      <w:r>
        <w:rPr>
          <w:rFonts w:ascii="Arial Narrow" w:hAnsi="Arial Narrow" w:cs="Arial"/>
          <w:i/>
          <w:iCs/>
          <w:sz w:val="24"/>
          <w:szCs w:val="24"/>
          <w:lang w:val="es-ES"/>
        </w:rPr>
        <w:t>: 12</w:t>
      </w:r>
      <w:r w:rsidR="00104DAB">
        <w:rPr>
          <w:rFonts w:ascii="Arial Narrow" w:hAnsi="Arial Narrow" w:cs="Arial"/>
          <w:i/>
          <w:iCs/>
          <w:sz w:val="24"/>
          <w:szCs w:val="24"/>
          <w:lang w:val="es-ES"/>
        </w:rPr>
        <w:t xml:space="preserve"> encuentros virtuale</w:t>
      </w:r>
      <w:r w:rsidR="008E7F9B">
        <w:rPr>
          <w:rFonts w:ascii="Arial Narrow" w:hAnsi="Arial Narrow" w:cs="Arial"/>
          <w:i/>
          <w:iCs/>
          <w:sz w:val="24"/>
          <w:szCs w:val="24"/>
          <w:lang w:val="es-ES"/>
        </w:rPr>
        <w:t xml:space="preserve">s. </w:t>
      </w:r>
    </w:p>
    <w:p w14:paraId="47A86649" w14:textId="77777777" w:rsidR="00A1090C" w:rsidRPr="00483F4C" w:rsidRDefault="00A1090C" w:rsidP="00A1090C">
      <w:pPr>
        <w:pStyle w:val="Sinespaciad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5EEDB13A" w14:textId="39F0DE9E" w:rsidR="006C544A" w:rsidRPr="00483F4C" w:rsidRDefault="006C544A" w:rsidP="00A1090C">
      <w:pPr>
        <w:pStyle w:val="Sinespaciad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545E51E1" w14:textId="4766DDB0" w:rsidR="006C544A" w:rsidRPr="00483F4C" w:rsidRDefault="006C544A" w:rsidP="00A1090C">
      <w:pPr>
        <w:pStyle w:val="Sinespaciad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83F4C">
        <w:rPr>
          <w:rFonts w:ascii="Arial Narrow" w:hAnsi="Arial Narrow" w:cs="Arial"/>
          <w:sz w:val="24"/>
          <w:szCs w:val="24"/>
          <w:lang w:val="es-ES"/>
        </w:rPr>
        <w:t xml:space="preserve">Este curso se propone realizar un recorrido introductorio por algunas de las obras más importantes de la Filosofía Política, </w:t>
      </w:r>
      <w:r w:rsidR="00A364D6">
        <w:rPr>
          <w:rFonts w:ascii="Arial Narrow" w:hAnsi="Arial Narrow" w:cs="Arial"/>
          <w:sz w:val="24"/>
          <w:szCs w:val="24"/>
          <w:lang w:val="es-ES"/>
        </w:rPr>
        <w:t>comenzando con</w:t>
      </w:r>
      <w:r w:rsidRPr="00483F4C">
        <w:rPr>
          <w:rFonts w:ascii="Arial Narrow" w:hAnsi="Arial Narrow" w:cs="Arial"/>
          <w:sz w:val="24"/>
          <w:szCs w:val="24"/>
          <w:lang w:val="es-ES"/>
        </w:rPr>
        <w:t xml:space="preserve"> </w:t>
      </w:r>
      <w:r w:rsidRPr="00483F4C">
        <w:rPr>
          <w:rFonts w:ascii="Arial Narrow" w:hAnsi="Arial Narrow" w:cs="Arial"/>
          <w:i/>
          <w:iCs/>
          <w:sz w:val="24"/>
          <w:szCs w:val="24"/>
          <w:lang w:val="es-ES"/>
        </w:rPr>
        <w:t>La República</w:t>
      </w:r>
      <w:r w:rsidR="00A364D6">
        <w:rPr>
          <w:rFonts w:ascii="Arial Narrow" w:hAnsi="Arial Narrow" w:cs="Arial"/>
          <w:sz w:val="24"/>
          <w:szCs w:val="24"/>
          <w:lang w:val="es-ES"/>
        </w:rPr>
        <w:t xml:space="preserve"> (escrita por Platón en el Siglo IV AC) e incluyendo también escritos clásicos de la modernidad </w:t>
      </w:r>
      <w:r w:rsidR="0025238A">
        <w:rPr>
          <w:rFonts w:ascii="Arial Narrow" w:hAnsi="Arial Narrow" w:cs="Arial"/>
          <w:sz w:val="24"/>
          <w:szCs w:val="24"/>
          <w:lang w:val="es-ES"/>
        </w:rPr>
        <w:t>y contemporaneidad.</w:t>
      </w:r>
    </w:p>
    <w:p w14:paraId="63961C91" w14:textId="1C0A0067" w:rsidR="006C544A" w:rsidRPr="00483F4C" w:rsidRDefault="00D7773C" w:rsidP="00A1090C">
      <w:pPr>
        <w:pStyle w:val="Sinespaciad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83F4C">
        <w:rPr>
          <w:rFonts w:ascii="Arial Narrow" w:hAnsi="Arial Narrow" w:cs="Arial"/>
          <w:sz w:val="24"/>
          <w:szCs w:val="24"/>
          <w:lang w:val="es-ES"/>
        </w:rPr>
        <w:t>El análisis de los pasajes más influyentes de estas obras nos permitirá comprender la evolución del pensamiento político</w:t>
      </w:r>
      <w:r w:rsidR="00DE35AF" w:rsidRPr="00483F4C">
        <w:rPr>
          <w:rFonts w:ascii="Arial Narrow" w:hAnsi="Arial Narrow" w:cs="Arial"/>
          <w:sz w:val="24"/>
          <w:szCs w:val="24"/>
          <w:lang w:val="es-ES"/>
        </w:rPr>
        <w:t xml:space="preserve"> y la génesis histórica de nuestros actuales sistemas democráticos, junto con los valores e instituciones que los sustentan. En los escritos de estos pensadores se exploran temas que nos interpela</w:t>
      </w:r>
      <w:r w:rsidR="0025238A">
        <w:rPr>
          <w:rFonts w:ascii="Arial Narrow" w:hAnsi="Arial Narrow" w:cs="Arial"/>
          <w:sz w:val="24"/>
          <w:szCs w:val="24"/>
          <w:lang w:val="es-ES"/>
        </w:rPr>
        <w:t xml:space="preserve">n </w:t>
      </w:r>
      <w:r w:rsidR="00DE35AF" w:rsidRPr="00483F4C">
        <w:rPr>
          <w:rFonts w:ascii="Arial Narrow" w:hAnsi="Arial Narrow" w:cs="Arial"/>
          <w:sz w:val="24"/>
          <w:szCs w:val="24"/>
          <w:lang w:val="es-ES"/>
        </w:rPr>
        <w:t xml:space="preserve">en la actualidad: </w:t>
      </w:r>
      <w:r w:rsidR="00DE35AF" w:rsidRPr="00483F4C">
        <w:rPr>
          <w:rFonts w:ascii="Arial Narrow" w:hAnsi="Arial Narrow" w:cs="Arial"/>
          <w:i/>
          <w:iCs/>
          <w:sz w:val="24"/>
          <w:szCs w:val="24"/>
          <w:lang w:val="es-ES"/>
        </w:rPr>
        <w:t>1) El origen del Estado; 2) Los tipos de Constitución Política; 3) La subordinación del Individuo al Estado o del Estado al Individuo; 4) Los límites al poder político; 5) La posibilidad de una revolución política; 6) El origen y naturaleza de los Estados Sudamericanos; 7) La naturaleza del sistema democrático contemporáneo; 8) El uso político de la violencia</w:t>
      </w:r>
      <w:r w:rsidR="0025238A">
        <w:rPr>
          <w:rFonts w:ascii="Arial Narrow" w:hAnsi="Arial Narrow" w:cs="Arial"/>
          <w:i/>
          <w:iCs/>
          <w:sz w:val="24"/>
          <w:szCs w:val="24"/>
          <w:lang w:val="es-ES"/>
        </w:rPr>
        <w:t>; 8) La moderna vigilancia digital y el paso de la explotación a la autoexplotación.</w:t>
      </w:r>
    </w:p>
    <w:p w14:paraId="150F2279" w14:textId="182B82CB" w:rsidR="00DE35AF" w:rsidRPr="00483F4C" w:rsidRDefault="00DE35AF" w:rsidP="00A1090C">
      <w:pPr>
        <w:pStyle w:val="Sinespaciad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483F4C">
        <w:rPr>
          <w:rFonts w:ascii="Arial Narrow" w:hAnsi="Arial Narrow" w:cs="Arial"/>
          <w:sz w:val="24"/>
          <w:szCs w:val="24"/>
          <w:lang w:val="es-ES"/>
        </w:rPr>
        <w:t xml:space="preserve">La propuesta del curso es alternar la exposición explicativa sobre los textos que integran el programa con el debate abierto sobre las relaciones entre las ideas desarrolladas en ellos y la actualidad política nacional e internacional. </w:t>
      </w:r>
    </w:p>
    <w:p w14:paraId="5E8A5245" w14:textId="77777777" w:rsidR="00483F4C" w:rsidRPr="00483F4C" w:rsidRDefault="00483F4C" w:rsidP="00A1090C">
      <w:pPr>
        <w:pStyle w:val="Sinespaciad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696955CE" w14:textId="15A9DF8B" w:rsidR="00A1090C" w:rsidRPr="00483F4C" w:rsidRDefault="00A1090C" w:rsidP="00A1090C">
      <w:pPr>
        <w:pStyle w:val="Sinespaciado"/>
        <w:jc w:val="both"/>
        <w:rPr>
          <w:rFonts w:ascii="Arial Narrow" w:hAnsi="Arial Narrow" w:cs="Arial"/>
          <w:b/>
          <w:bCs/>
          <w:sz w:val="24"/>
          <w:szCs w:val="24"/>
          <w:lang w:val="es-ES"/>
        </w:rPr>
      </w:pPr>
      <w:r w:rsidRPr="00483F4C">
        <w:rPr>
          <w:rFonts w:ascii="Arial Narrow" w:hAnsi="Arial Narrow" w:cs="Arial"/>
          <w:b/>
          <w:bCs/>
          <w:sz w:val="24"/>
          <w:szCs w:val="24"/>
          <w:lang w:val="es-ES"/>
        </w:rPr>
        <w:t>PROGRAMA:</w:t>
      </w:r>
    </w:p>
    <w:p w14:paraId="27A786EE" w14:textId="77777777" w:rsidR="00A1090C" w:rsidRPr="00483F4C" w:rsidRDefault="00A1090C" w:rsidP="00A1090C">
      <w:pPr>
        <w:pStyle w:val="Sinespaciado"/>
        <w:jc w:val="both"/>
        <w:rPr>
          <w:rFonts w:ascii="Arial Narrow" w:hAnsi="Arial Narrow" w:cs="Arial"/>
          <w:lang w:val="es-ES"/>
        </w:rPr>
      </w:pPr>
    </w:p>
    <w:p w14:paraId="1AE3B40F" w14:textId="584559F8" w:rsidR="00A1090C" w:rsidRPr="00483F4C" w:rsidRDefault="00A1090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b/>
          <w:bCs/>
          <w:lang w:val="es-419"/>
        </w:rPr>
        <w:t>Unidad 1:</w:t>
      </w:r>
      <w:r w:rsidRPr="00483F4C">
        <w:rPr>
          <w:rFonts w:ascii="Arial Narrow" w:hAnsi="Arial Narrow" w:cs="Arial"/>
          <w:lang w:val="es-419"/>
        </w:rPr>
        <w:t xml:space="preserve"> PLATÓN, </w:t>
      </w:r>
      <w:r w:rsidRPr="00483F4C">
        <w:rPr>
          <w:rFonts w:ascii="Arial Narrow" w:hAnsi="Arial Narrow" w:cs="Arial"/>
          <w:i/>
          <w:iCs/>
          <w:lang w:val="es-419"/>
        </w:rPr>
        <w:t>La República</w:t>
      </w:r>
      <w:r w:rsidR="006C544A" w:rsidRPr="00483F4C">
        <w:rPr>
          <w:rFonts w:ascii="Arial Narrow" w:hAnsi="Arial Narrow" w:cs="Arial"/>
          <w:lang w:val="es-419"/>
        </w:rPr>
        <w:t xml:space="preserve"> (Siglo IV AC).</w:t>
      </w:r>
    </w:p>
    <w:p w14:paraId="03363C03" w14:textId="69B6D6A8" w:rsidR="006C544A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lang w:val="es-419"/>
        </w:rPr>
        <w:t>-</w:t>
      </w:r>
      <w:r w:rsidR="006C544A" w:rsidRPr="00483F4C">
        <w:rPr>
          <w:rFonts w:ascii="Arial Narrow" w:hAnsi="Arial Narrow" w:cs="Arial"/>
          <w:lang w:val="es-419"/>
        </w:rPr>
        <w:t>El origen del Estado y los tipos de Constitución Política.</w:t>
      </w:r>
      <w:r w:rsidRPr="00483F4C">
        <w:rPr>
          <w:rFonts w:ascii="Arial Narrow" w:hAnsi="Arial Narrow" w:cs="Arial"/>
          <w:lang w:val="es-419"/>
        </w:rPr>
        <w:t xml:space="preserve"> La sociedad comunitaria.</w:t>
      </w:r>
    </w:p>
    <w:p w14:paraId="165451A9" w14:textId="77777777" w:rsidR="006C544A" w:rsidRPr="00483F4C" w:rsidRDefault="006C544A" w:rsidP="00A1090C">
      <w:pPr>
        <w:pStyle w:val="Sinespaciado"/>
        <w:jc w:val="both"/>
        <w:rPr>
          <w:rFonts w:ascii="Arial Narrow" w:hAnsi="Arial Narrow" w:cs="Arial"/>
          <w:lang w:val="es-419"/>
        </w:rPr>
      </w:pPr>
    </w:p>
    <w:p w14:paraId="3CE19F80" w14:textId="77997015" w:rsidR="00A1090C" w:rsidRPr="00483F4C" w:rsidRDefault="00A1090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b/>
          <w:bCs/>
          <w:lang w:val="es-419"/>
        </w:rPr>
        <w:t>Unidad 2:</w:t>
      </w:r>
      <w:r w:rsidRPr="00483F4C">
        <w:rPr>
          <w:rFonts w:ascii="Arial Narrow" w:hAnsi="Arial Narrow" w:cs="Arial"/>
          <w:lang w:val="es-419"/>
        </w:rPr>
        <w:t xml:space="preserve"> THOMAS HOBBES, </w:t>
      </w:r>
      <w:r w:rsidRPr="00483F4C">
        <w:rPr>
          <w:rFonts w:ascii="Arial Narrow" w:hAnsi="Arial Narrow" w:cs="Arial"/>
          <w:i/>
          <w:iCs/>
          <w:lang w:val="es-419"/>
        </w:rPr>
        <w:t>El Leviatán</w:t>
      </w:r>
      <w:r w:rsidR="006C544A" w:rsidRPr="00483F4C">
        <w:rPr>
          <w:rFonts w:ascii="Arial Narrow" w:hAnsi="Arial Narrow" w:cs="Arial"/>
          <w:lang w:val="es-419"/>
        </w:rPr>
        <w:t xml:space="preserve"> (1651).</w:t>
      </w:r>
    </w:p>
    <w:p w14:paraId="001D98B7" w14:textId="2655D62E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lang w:val="es-419"/>
        </w:rPr>
        <w:t>-El “estado de naturaleza” y el origen del Estado. La libertad, la justicia y el poder absoluto.</w:t>
      </w:r>
    </w:p>
    <w:p w14:paraId="68B98D21" w14:textId="77777777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</w:p>
    <w:p w14:paraId="45443DD2" w14:textId="1B364287" w:rsidR="00A1090C" w:rsidRPr="00483F4C" w:rsidRDefault="00A1090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b/>
          <w:bCs/>
          <w:lang w:val="es-419"/>
        </w:rPr>
        <w:t>Unidad 3:</w:t>
      </w:r>
      <w:r w:rsidRPr="00483F4C">
        <w:rPr>
          <w:rFonts w:ascii="Arial Narrow" w:hAnsi="Arial Narrow" w:cs="Arial"/>
          <w:lang w:val="es-419"/>
        </w:rPr>
        <w:t xml:space="preserve"> JOHN LOCKE, </w:t>
      </w:r>
      <w:r w:rsidRPr="00483F4C">
        <w:rPr>
          <w:rFonts w:ascii="Arial Narrow" w:hAnsi="Arial Narrow" w:cs="Arial"/>
          <w:i/>
          <w:iCs/>
          <w:lang w:val="es-419"/>
        </w:rPr>
        <w:t xml:space="preserve">Segundo </w:t>
      </w:r>
      <w:r w:rsidR="00B8259B">
        <w:rPr>
          <w:rFonts w:ascii="Arial Narrow" w:hAnsi="Arial Narrow" w:cs="Arial"/>
          <w:i/>
          <w:iCs/>
          <w:lang w:val="es-419"/>
        </w:rPr>
        <w:t>Tratado</w:t>
      </w:r>
      <w:r w:rsidRPr="00483F4C">
        <w:rPr>
          <w:rFonts w:ascii="Arial Narrow" w:hAnsi="Arial Narrow" w:cs="Arial"/>
          <w:i/>
          <w:iCs/>
          <w:lang w:val="es-419"/>
        </w:rPr>
        <w:t xml:space="preserve"> sobre el Gobierno Civil</w:t>
      </w:r>
      <w:r w:rsidR="006C544A" w:rsidRPr="00483F4C">
        <w:rPr>
          <w:rFonts w:ascii="Arial Narrow" w:hAnsi="Arial Narrow" w:cs="Arial"/>
          <w:i/>
          <w:iCs/>
          <w:lang w:val="es-419"/>
        </w:rPr>
        <w:t xml:space="preserve"> </w:t>
      </w:r>
      <w:r w:rsidR="006C544A" w:rsidRPr="00483F4C">
        <w:rPr>
          <w:rFonts w:ascii="Arial Narrow" w:hAnsi="Arial Narrow" w:cs="Arial"/>
          <w:lang w:val="es-419"/>
        </w:rPr>
        <w:t>(1690)</w:t>
      </w:r>
    </w:p>
    <w:p w14:paraId="1F5A9546" w14:textId="460672CF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lang w:val="es-419"/>
        </w:rPr>
        <w:t>-Origen y justificación de la sociedad política. Los límites al poder.</w:t>
      </w:r>
    </w:p>
    <w:p w14:paraId="04CA1099" w14:textId="77777777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</w:p>
    <w:p w14:paraId="55FE378A" w14:textId="75C35ECA" w:rsidR="00A1090C" w:rsidRPr="00483F4C" w:rsidRDefault="00A1090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b/>
          <w:bCs/>
          <w:lang w:val="es-419"/>
        </w:rPr>
        <w:t>Unidad 4:</w:t>
      </w:r>
      <w:r w:rsidRPr="00483F4C">
        <w:rPr>
          <w:rFonts w:ascii="Arial Narrow" w:hAnsi="Arial Narrow" w:cs="Arial"/>
          <w:lang w:val="es-419"/>
        </w:rPr>
        <w:t xml:space="preserve"> JEAN-JACQUES ROUSSEAU, </w:t>
      </w:r>
      <w:r w:rsidRPr="00483F4C">
        <w:rPr>
          <w:rFonts w:ascii="Arial Narrow" w:hAnsi="Arial Narrow" w:cs="Arial"/>
          <w:i/>
          <w:iCs/>
          <w:lang w:val="es-419"/>
        </w:rPr>
        <w:t>El Contrato Social</w:t>
      </w:r>
      <w:r w:rsidR="006C544A" w:rsidRPr="00483F4C">
        <w:rPr>
          <w:rFonts w:ascii="Arial Narrow" w:hAnsi="Arial Narrow" w:cs="Arial"/>
          <w:lang w:val="es-419"/>
        </w:rPr>
        <w:t xml:space="preserve"> (1762).</w:t>
      </w:r>
    </w:p>
    <w:p w14:paraId="52C35207" w14:textId="006F4FB6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lang w:val="es-419"/>
        </w:rPr>
        <w:t>-El pacto social. La voluntad general.</w:t>
      </w:r>
    </w:p>
    <w:p w14:paraId="3F1F2289" w14:textId="77777777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</w:p>
    <w:p w14:paraId="0BD235F6" w14:textId="631871BA" w:rsidR="00A1090C" w:rsidRPr="00483F4C" w:rsidRDefault="00A1090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b/>
          <w:bCs/>
          <w:lang w:val="es-419"/>
        </w:rPr>
        <w:t>Unidad 5:</w:t>
      </w:r>
      <w:r w:rsidRPr="00483F4C">
        <w:rPr>
          <w:rFonts w:ascii="Arial Narrow" w:hAnsi="Arial Narrow" w:cs="Arial"/>
          <w:lang w:val="es-419"/>
        </w:rPr>
        <w:t xml:space="preserve"> KARL MARX y FRIEDRICH ENGELS, </w:t>
      </w:r>
      <w:r w:rsidRPr="00483F4C">
        <w:rPr>
          <w:rFonts w:ascii="Arial Narrow" w:hAnsi="Arial Narrow" w:cs="Arial"/>
          <w:i/>
          <w:iCs/>
          <w:lang w:val="es-419"/>
        </w:rPr>
        <w:t>El Manifiesto Comunista</w:t>
      </w:r>
      <w:r w:rsidR="006C544A" w:rsidRPr="00483F4C">
        <w:rPr>
          <w:rFonts w:ascii="Arial Narrow" w:hAnsi="Arial Narrow" w:cs="Arial"/>
          <w:lang w:val="es-419"/>
        </w:rPr>
        <w:t xml:space="preserve"> (1848).</w:t>
      </w:r>
    </w:p>
    <w:p w14:paraId="08ED1E27" w14:textId="4951AACB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lang w:val="es-419"/>
        </w:rPr>
        <w:t>-La lucha de clases. La burguesía y el proletariado. El programa revolucionario.</w:t>
      </w:r>
    </w:p>
    <w:p w14:paraId="21DE4039" w14:textId="77777777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</w:p>
    <w:p w14:paraId="6D342414" w14:textId="32BB5D5B" w:rsidR="00A1090C" w:rsidRPr="00483F4C" w:rsidRDefault="00A1090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b/>
          <w:bCs/>
          <w:lang w:val="es-419"/>
        </w:rPr>
        <w:t>Unidad 6:</w:t>
      </w:r>
      <w:r w:rsidRPr="00483F4C">
        <w:rPr>
          <w:rFonts w:ascii="Arial Narrow" w:hAnsi="Arial Narrow" w:cs="Arial"/>
          <w:lang w:val="es-419"/>
        </w:rPr>
        <w:t xml:space="preserve"> JUAN B</w:t>
      </w:r>
      <w:r w:rsidR="00483F4C">
        <w:rPr>
          <w:rFonts w:ascii="Arial Narrow" w:hAnsi="Arial Narrow" w:cs="Arial"/>
          <w:lang w:val="es-419"/>
        </w:rPr>
        <w:t>.</w:t>
      </w:r>
      <w:r w:rsidRPr="00483F4C">
        <w:rPr>
          <w:rFonts w:ascii="Arial Narrow" w:hAnsi="Arial Narrow" w:cs="Arial"/>
          <w:lang w:val="es-419"/>
        </w:rPr>
        <w:t xml:space="preserve"> ALBERDI, </w:t>
      </w:r>
      <w:r w:rsidRPr="00483F4C">
        <w:rPr>
          <w:rFonts w:ascii="Arial Narrow" w:hAnsi="Arial Narrow" w:cs="Arial"/>
          <w:i/>
          <w:iCs/>
          <w:lang w:val="es-419"/>
        </w:rPr>
        <w:t>La Omnipotencia del Estado es la Negación de la Libertad Individual</w:t>
      </w:r>
      <w:r w:rsidR="006C544A" w:rsidRPr="00483F4C">
        <w:rPr>
          <w:rFonts w:ascii="Arial Narrow" w:hAnsi="Arial Narrow" w:cs="Arial"/>
          <w:lang w:val="es-419"/>
        </w:rPr>
        <w:t xml:space="preserve"> (1880).</w:t>
      </w:r>
    </w:p>
    <w:p w14:paraId="11C8FE01" w14:textId="5D1217FE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lang w:val="es-419"/>
        </w:rPr>
        <w:t>-Herencia colonial en los Estados Sudamericanos. Despotismo y tiranía. Individualismo y libertad.</w:t>
      </w:r>
    </w:p>
    <w:p w14:paraId="78046127" w14:textId="77777777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</w:p>
    <w:p w14:paraId="2745120E" w14:textId="30E98E8E" w:rsidR="00A1090C" w:rsidRPr="00483F4C" w:rsidRDefault="00A1090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b/>
          <w:bCs/>
          <w:lang w:val="es-419"/>
        </w:rPr>
        <w:t>Unidad 7:</w:t>
      </w:r>
      <w:r w:rsidRPr="00483F4C">
        <w:rPr>
          <w:rFonts w:ascii="Arial Narrow" w:hAnsi="Arial Narrow" w:cs="Arial"/>
          <w:lang w:val="es-419"/>
        </w:rPr>
        <w:t xml:space="preserve"> </w:t>
      </w:r>
      <w:r w:rsidR="006C544A" w:rsidRPr="00483F4C">
        <w:rPr>
          <w:rFonts w:ascii="Arial Narrow" w:hAnsi="Arial Narrow" w:cs="Arial"/>
          <w:lang w:val="es-419"/>
        </w:rPr>
        <w:t xml:space="preserve">KARL POPPER, </w:t>
      </w:r>
      <w:r w:rsidR="006C544A" w:rsidRPr="00483F4C">
        <w:rPr>
          <w:rFonts w:ascii="Arial Narrow" w:hAnsi="Arial Narrow" w:cs="Arial"/>
          <w:i/>
          <w:iCs/>
          <w:lang w:val="es-419"/>
        </w:rPr>
        <w:t>La Sociedad Abierta y sus Enemigos</w:t>
      </w:r>
      <w:r w:rsidR="006C544A" w:rsidRPr="00483F4C">
        <w:rPr>
          <w:rFonts w:ascii="Arial Narrow" w:hAnsi="Arial Narrow" w:cs="Arial"/>
          <w:lang w:val="es-419"/>
        </w:rPr>
        <w:t xml:space="preserve"> (1945).</w:t>
      </w:r>
    </w:p>
    <w:p w14:paraId="65FBAD00" w14:textId="40F683EC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lang w:val="es-419"/>
        </w:rPr>
        <w:t>-La democracia como sistema político. El individualismo y el colectivismo.</w:t>
      </w:r>
    </w:p>
    <w:p w14:paraId="27E969CB" w14:textId="77777777" w:rsidR="00D7773C" w:rsidRPr="00483F4C" w:rsidRDefault="00D7773C" w:rsidP="00A1090C">
      <w:pPr>
        <w:pStyle w:val="Sinespaciado"/>
        <w:jc w:val="both"/>
        <w:rPr>
          <w:rFonts w:ascii="Arial Narrow" w:hAnsi="Arial Narrow" w:cs="Arial"/>
          <w:lang w:val="es-419"/>
        </w:rPr>
      </w:pPr>
    </w:p>
    <w:p w14:paraId="32D74CBF" w14:textId="0B0EA00D" w:rsidR="006C544A" w:rsidRPr="00483F4C" w:rsidRDefault="00A1090C" w:rsidP="00A1090C">
      <w:pPr>
        <w:pStyle w:val="Sinespaciado"/>
        <w:jc w:val="both"/>
        <w:rPr>
          <w:rFonts w:ascii="Arial Narrow" w:hAnsi="Arial Narrow" w:cs="Arial"/>
          <w:lang w:val="es-419"/>
        </w:rPr>
      </w:pPr>
      <w:r w:rsidRPr="00483F4C">
        <w:rPr>
          <w:rFonts w:ascii="Arial Narrow" w:hAnsi="Arial Narrow" w:cs="Arial"/>
          <w:b/>
          <w:bCs/>
          <w:lang w:val="es-419"/>
        </w:rPr>
        <w:t>Unidad 8:</w:t>
      </w:r>
      <w:r w:rsidRPr="00483F4C">
        <w:rPr>
          <w:rFonts w:ascii="Arial Narrow" w:hAnsi="Arial Narrow" w:cs="Arial"/>
          <w:lang w:val="es-419"/>
        </w:rPr>
        <w:t xml:space="preserve"> </w:t>
      </w:r>
      <w:r w:rsidR="006C544A" w:rsidRPr="00483F4C">
        <w:rPr>
          <w:rFonts w:ascii="Arial Narrow" w:hAnsi="Arial Narrow" w:cs="Arial"/>
          <w:lang w:val="es-419"/>
        </w:rPr>
        <w:t xml:space="preserve">HANNAH ARENDT, </w:t>
      </w:r>
      <w:r w:rsidR="006C544A" w:rsidRPr="00483F4C">
        <w:rPr>
          <w:rFonts w:ascii="Arial Narrow" w:hAnsi="Arial Narrow" w:cs="Arial"/>
          <w:i/>
          <w:iCs/>
          <w:lang w:val="es-419"/>
        </w:rPr>
        <w:t>Sobre la Violencia</w:t>
      </w:r>
      <w:r w:rsidR="006C544A" w:rsidRPr="00483F4C">
        <w:rPr>
          <w:rFonts w:ascii="Arial Narrow" w:hAnsi="Arial Narrow" w:cs="Arial"/>
          <w:lang w:val="es-419"/>
        </w:rPr>
        <w:t xml:space="preserve"> (1970).</w:t>
      </w:r>
    </w:p>
    <w:p w14:paraId="6BB351F0" w14:textId="2774A1EB" w:rsidR="00D7773C" w:rsidRDefault="00D7773C" w:rsidP="00A1090C">
      <w:pPr>
        <w:pStyle w:val="Sinespaciado"/>
        <w:jc w:val="both"/>
        <w:rPr>
          <w:rFonts w:ascii="Arial Narrow" w:hAnsi="Arial Narrow" w:cs="Arial"/>
          <w:lang w:val="es-AR"/>
        </w:rPr>
      </w:pPr>
      <w:r w:rsidRPr="00483F4C">
        <w:rPr>
          <w:rFonts w:ascii="Arial Narrow" w:hAnsi="Arial Narrow" w:cs="Arial"/>
          <w:lang w:val="es-AR"/>
        </w:rPr>
        <w:t>-Discusión sobre la violencia política y la naturaleza del Estado.</w:t>
      </w:r>
    </w:p>
    <w:p w14:paraId="1EF4D8C1" w14:textId="77777777" w:rsidR="00A364D6" w:rsidRDefault="00A364D6" w:rsidP="00A1090C">
      <w:pPr>
        <w:pStyle w:val="Sinespaciado"/>
        <w:jc w:val="both"/>
        <w:rPr>
          <w:rFonts w:ascii="Arial Narrow" w:hAnsi="Arial Narrow" w:cs="Arial"/>
          <w:lang w:val="es-AR"/>
        </w:rPr>
      </w:pPr>
    </w:p>
    <w:p w14:paraId="578255AE" w14:textId="50E6232F" w:rsidR="00A364D6" w:rsidRDefault="00A364D6" w:rsidP="00A1090C">
      <w:pPr>
        <w:pStyle w:val="Sinespaciado"/>
        <w:jc w:val="both"/>
        <w:rPr>
          <w:rFonts w:ascii="Arial Narrow" w:hAnsi="Arial Narrow" w:cs="Arial"/>
          <w:lang w:val="es-AR"/>
        </w:rPr>
      </w:pPr>
      <w:r w:rsidRPr="00A364D6">
        <w:rPr>
          <w:rFonts w:ascii="Arial Narrow" w:hAnsi="Arial Narrow" w:cs="Arial"/>
          <w:b/>
          <w:bCs/>
          <w:lang w:val="es-AR"/>
        </w:rPr>
        <w:t>Unidad 9:</w:t>
      </w:r>
      <w:r>
        <w:rPr>
          <w:rFonts w:ascii="Arial Narrow" w:hAnsi="Arial Narrow" w:cs="Arial"/>
          <w:lang w:val="es-AR"/>
        </w:rPr>
        <w:t xml:space="preserve"> BYUNG-CHUL HAN, </w:t>
      </w:r>
      <w:r w:rsidRPr="00DB729C">
        <w:rPr>
          <w:rFonts w:ascii="Arial Narrow" w:hAnsi="Arial Narrow" w:cs="Arial"/>
          <w:i/>
          <w:iCs/>
          <w:lang w:val="es-AR"/>
        </w:rPr>
        <w:t>La Sociedad del Cansancio</w:t>
      </w:r>
      <w:r>
        <w:rPr>
          <w:rFonts w:ascii="Arial Narrow" w:hAnsi="Arial Narrow" w:cs="Arial"/>
          <w:lang w:val="es-AR"/>
        </w:rPr>
        <w:t xml:space="preserve"> (2010); </w:t>
      </w:r>
      <w:r w:rsidRPr="00DB729C">
        <w:rPr>
          <w:rFonts w:ascii="Arial Narrow" w:hAnsi="Arial Narrow" w:cs="Arial"/>
          <w:i/>
          <w:iCs/>
          <w:lang w:val="es-AR"/>
        </w:rPr>
        <w:t>La Sociedad de la Transparencia</w:t>
      </w:r>
      <w:r>
        <w:rPr>
          <w:rFonts w:ascii="Arial Narrow" w:hAnsi="Arial Narrow" w:cs="Arial"/>
          <w:lang w:val="es-AR"/>
        </w:rPr>
        <w:t xml:space="preserve"> (2012).</w:t>
      </w:r>
    </w:p>
    <w:p w14:paraId="6F5FAAF4" w14:textId="505B6128" w:rsidR="00A364D6" w:rsidRPr="00483F4C" w:rsidRDefault="00A364D6" w:rsidP="00A1090C">
      <w:pPr>
        <w:pStyle w:val="Sinespaciado"/>
        <w:jc w:val="both"/>
        <w:rPr>
          <w:rFonts w:ascii="Arial Narrow" w:hAnsi="Arial Narrow" w:cs="Arial"/>
          <w:lang w:val="es-AR"/>
        </w:rPr>
      </w:pPr>
      <w:r>
        <w:rPr>
          <w:rFonts w:ascii="Arial Narrow" w:hAnsi="Arial Narrow" w:cs="Arial"/>
          <w:lang w:val="es-AR"/>
        </w:rPr>
        <w:t xml:space="preserve">-El panóptico digital y la vigilancia generalizada. El paso de la explotación a la autoexplotación. </w:t>
      </w:r>
    </w:p>
    <w:sectPr w:rsidR="00A364D6" w:rsidRPr="00483F4C" w:rsidSect="0025238A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0C"/>
    <w:rsid w:val="00064EDC"/>
    <w:rsid w:val="000A5C98"/>
    <w:rsid w:val="00104DAB"/>
    <w:rsid w:val="0025238A"/>
    <w:rsid w:val="002A24DA"/>
    <w:rsid w:val="00310CFA"/>
    <w:rsid w:val="003A5210"/>
    <w:rsid w:val="00475B70"/>
    <w:rsid w:val="00483F4C"/>
    <w:rsid w:val="00492A73"/>
    <w:rsid w:val="006C544A"/>
    <w:rsid w:val="008E7F9B"/>
    <w:rsid w:val="00920D75"/>
    <w:rsid w:val="00A07688"/>
    <w:rsid w:val="00A1090C"/>
    <w:rsid w:val="00A364D6"/>
    <w:rsid w:val="00B5459F"/>
    <w:rsid w:val="00B8259B"/>
    <w:rsid w:val="00D7773C"/>
    <w:rsid w:val="00DB729C"/>
    <w:rsid w:val="00DE21AC"/>
    <w:rsid w:val="00DE35AF"/>
    <w:rsid w:val="00F1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7BA"/>
  <w15:chartTrackingRefBased/>
  <w15:docId w15:val="{B20E8F36-E2CA-4EED-80B6-1D7889D5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0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0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0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0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0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0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0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0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0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0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9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9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9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9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9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9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0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0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09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09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09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0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09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090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109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Puricelli</dc:creator>
  <cp:keywords/>
  <dc:description/>
  <cp:lastModifiedBy>Franco Puricelli</cp:lastModifiedBy>
  <cp:revision>12</cp:revision>
  <dcterms:created xsi:type="dcterms:W3CDTF">2025-01-06T14:18:00Z</dcterms:created>
  <dcterms:modified xsi:type="dcterms:W3CDTF">2025-04-13T20:43:00Z</dcterms:modified>
</cp:coreProperties>
</file>